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987" w:rsidRDefault="002C4C47">
      <w:pPr>
        <w:spacing w:after="761"/>
        <w:ind w:left="615"/>
        <w:jc w:val="center"/>
      </w:pPr>
      <w:r>
        <w:rPr>
          <w:rFonts w:ascii="Comic Sans MS" w:eastAsia="Comic Sans MS" w:hAnsi="Comic Sans MS" w:cs="Comic Sans MS"/>
          <w:b/>
          <w:sz w:val="24"/>
        </w:rPr>
        <w:t xml:space="preserve"> </w:t>
      </w:r>
    </w:p>
    <w:p w:rsidR="00EF0987" w:rsidRPr="008748E4" w:rsidRDefault="002C4C47">
      <w:pPr>
        <w:spacing w:after="158" w:line="239" w:lineRule="auto"/>
        <w:ind w:left="3399" w:hanging="2705"/>
        <w:rPr>
          <w:rFonts w:ascii="Times New Roman" w:hAnsi="Times New Roman" w:cs="Times New Roman"/>
        </w:rPr>
      </w:pPr>
      <w:r w:rsidRPr="008748E4">
        <w:rPr>
          <w:rFonts w:ascii="Times New Roman" w:eastAsia="Comic Sans MS" w:hAnsi="Times New Roman" w:cs="Times New Roman"/>
          <w:b/>
          <w:sz w:val="52"/>
        </w:rPr>
        <w:t xml:space="preserve">Bispham Endowed Church of England Primary School </w:t>
      </w:r>
    </w:p>
    <w:p w:rsidR="00EF0987" w:rsidRPr="008748E4" w:rsidRDefault="002C4C47">
      <w:pPr>
        <w:spacing w:after="1028"/>
        <w:ind w:left="746"/>
        <w:jc w:val="center"/>
        <w:rPr>
          <w:rFonts w:ascii="Times New Roman" w:hAnsi="Times New Roman" w:cs="Times New Roman"/>
        </w:rPr>
      </w:pPr>
      <w:r w:rsidRPr="008748E4">
        <w:rPr>
          <w:rFonts w:ascii="Times New Roman" w:eastAsia="Comic Sans MS" w:hAnsi="Times New Roman" w:cs="Times New Roman"/>
          <w:b/>
          <w:sz w:val="12"/>
        </w:rPr>
        <w:t xml:space="preserve"> </w:t>
      </w:r>
    </w:p>
    <w:p w:rsidR="00EF0987" w:rsidRPr="008748E4" w:rsidRDefault="002C4C47">
      <w:pPr>
        <w:spacing w:after="0"/>
        <w:ind w:left="689"/>
        <w:jc w:val="center"/>
        <w:rPr>
          <w:rFonts w:ascii="Times New Roman" w:hAnsi="Times New Roman" w:cs="Times New Roman"/>
        </w:rPr>
      </w:pPr>
      <w:r w:rsidRPr="008748E4">
        <w:rPr>
          <w:rFonts w:ascii="Times New Roman" w:eastAsia="Comic Sans MS" w:hAnsi="Times New Roman" w:cs="Times New Roman"/>
          <w:b/>
          <w:sz w:val="52"/>
          <w:u w:val="single" w:color="000000"/>
        </w:rPr>
        <w:t>Accessibility Plan</w:t>
      </w:r>
      <w:r w:rsidRPr="008748E4">
        <w:rPr>
          <w:rFonts w:ascii="Times New Roman" w:eastAsia="Comic Sans MS" w:hAnsi="Times New Roman" w:cs="Times New Roman"/>
          <w:b/>
          <w:sz w:val="52"/>
        </w:rPr>
        <w:t xml:space="preserve">  </w:t>
      </w:r>
    </w:p>
    <w:p w:rsidR="00EF0987" w:rsidRDefault="002C4C47">
      <w:pPr>
        <w:spacing w:after="279"/>
        <w:ind w:left="765"/>
        <w:jc w:val="center"/>
      </w:pPr>
      <w:r>
        <w:rPr>
          <w:rFonts w:ascii="Comic Sans MS" w:eastAsia="Comic Sans MS" w:hAnsi="Comic Sans MS" w:cs="Comic Sans MS"/>
          <w:color w:val="0000FF"/>
          <w:sz w:val="24"/>
        </w:rPr>
        <w:t xml:space="preserve"> </w:t>
      </w:r>
    </w:p>
    <w:p w:rsidR="00EF0987" w:rsidRDefault="002C4C47">
      <w:pPr>
        <w:spacing w:after="0"/>
        <w:ind w:left="849"/>
        <w:jc w:val="center"/>
      </w:pPr>
      <w:r>
        <w:rPr>
          <w:rFonts w:ascii="Comic Sans MS" w:eastAsia="Comic Sans MS" w:hAnsi="Comic Sans MS" w:cs="Comic Sans MS"/>
          <w:color w:val="0000FF"/>
          <w:sz w:val="52"/>
        </w:rPr>
        <w:t xml:space="preserve"> </w:t>
      </w:r>
    </w:p>
    <w:p w:rsidR="00EF0987" w:rsidRDefault="00EF0987">
      <w:pPr>
        <w:spacing w:after="84"/>
        <w:ind w:left="1857"/>
      </w:pPr>
    </w:p>
    <w:tbl>
      <w:tblPr>
        <w:tblStyle w:val="TableGrid"/>
        <w:tblW w:w="1083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845"/>
        <w:gridCol w:w="4990"/>
      </w:tblGrid>
      <w:tr w:rsidR="00EF0987">
        <w:trPr>
          <w:trHeight w:val="332"/>
        </w:trPr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</w:tcPr>
          <w:p w:rsidR="00946D91" w:rsidRDefault="00946D91" w:rsidP="00946D91">
            <w:pPr>
              <w:spacing w:after="0"/>
              <w:jc w:val="center"/>
            </w:pPr>
          </w:p>
          <w:p w:rsidR="00EF0987" w:rsidRDefault="00946D91" w:rsidP="00946D91">
            <w:pPr>
              <w:spacing w:after="0"/>
            </w:pPr>
            <w:r>
              <w:t xml:space="preserve">                                                                            </w:t>
            </w:r>
            <w:r w:rsidRPr="0097565F">
              <w:rPr>
                <w:noProof/>
              </w:rPr>
              <w:drawing>
                <wp:inline distT="0" distB="0" distL="0" distR="0" wp14:anchorId="37BA0B8C" wp14:editId="7759CADB">
                  <wp:extent cx="1228725" cy="1152525"/>
                  <wp:effectExtent l="0" t="0" r="9525" b="9525"/>
                  <wp:docPr id="1" name="Picture 1" descr="\\serverpdc\userdata$\Students\1l\Documents\Full-colour-Embl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pdc\userdata$\Students\1l\Documents\Full-colour-Embl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264" cy="1180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</w:tcPr>
          <w:p w:rsidR="00EF0987" w:rsidRDefault="00EF0987"/>
        </w:tc>
      </w:tr>
      <w:tr w:rsidR="00EF0987">
        <w:trPr>
          <w:trHeight w:val="2617"/>
        </w:trPr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</w:tcPr>
          <w:p w:rsidR="00EF0987" w:rsidRDefault="002C4C47">
            <w:pPr>
              <w:spacing w:after="0"/>
              <w:ind w:left="108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    </w:t>
            </w:r>
          </w:p>
          <w:p w:rsidR="00EF0987" w:rsidRDefault="002C4C47">
            <w:pPr>
              <w:spacing w:after="0"/>
              <w:ind w:left="108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 </w:t>
            </w:r>
          </w:p>
          <w:p w:rsidR="00EF0987" w:rsidRDefault="002C4C47">
            <w:pPr>
              <w:tabs>
                <w:tab w:val="center" w:pos="828"/>
                <w:tab w:val="center" w:pos="2453"/>
                <w:tab w:val="center" w:pos="4079"/>
                <w:tab w:val="center" w:pos="5519"/>
              </w:tabs>
              <w:spacing w:after="0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  <w:t xml:space="preserve">Approved by: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           </w:t>
            </w:r>
            <w:r>
              <w:rPr>
                <w:rFonts w:ascii="Comic Sans MS" w:eastAsia="Comic Sans MS" w:hAnsi="Comic Sans MS" w:cs="Comic Sans MS"/>
                <w:sz w:val="28"/>
              </w:rPr>
              <w:tab/>
              <w:t xml:space="preserve"> </w:t>
            </w:r>
          </w:p>
          <w:p w:rsidR="00EF0987" w:rsidRDefault="002C4C47">
            <w:pPr>
              <w:spacing w:after="0"/>
              <w:ind w:left="108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</w:t>
            </w:r>
          </w:p>
          <w:p w:rsidR="00EF0987" w:rsidRDefault="002C4C47">
            <w:pPr>
              <w:spacing w:after="169"/>
              <w:ind w:left="108"/>
            </w:pPr>
            <w:r>
              <w:rPr>
                <w:rFonts w:ascii="Comic Sans MS" w:eastAsia="Comic Sans MS" w:hAnsi="Comic Sans MS" w:cs="Comic Sans MS"/>
                <w:b/>
                <w:sz w:val="12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12"/>
              </w:rPr>
              <w:tab/>
            </w:r>
            <w:r>
              <w:rPr>
                <w:rFonts w:ascii="Comic Sans MS" w:eastAsia="Comic Sans MS" w:hAnsi="Comic Sans MS" w:cs="Comic Sans MS"/>
                <w:sz w:val="12"/>
              </w:rPr>
              <w:t xml:space="preserve"> </w:t>
            </w:r>
          </w:p>
          <w:p w:rsidR="00EF0987" w:rsidRDefault="002C4C47">
            <w:pPr>
              <w:tabs>
                <w:tab w:val="center" w:pos="828"/>
                <w:tab w:val="center" w:pos="1932"/>
                <w:tab w:val="center" w:pos="4079"/>
                <w:tab w:val="center" w:pos="5519"/>
              </w:tabs>
              <w:spacing w:after="0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  <w:t xml:space="preserve">Date: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           </w:t>
            </w:r>
            <w:r>
              <w:rPr>
                <w:rFonts w:ascii="Comic Sans MS" w:eastAsia="Comic Sans MS" w:hAnsi="Comic Sans MS" w:cs="Comic Sans MS"/>
                <w:sz w:val="28"/>
              </w:rPr>
              <w:tab/>
              <w:t xml:space="preserve"> </w:t>
            </w:r>
          </w:p>
          <w:p w:rsidR="00EF0987" w:rsidRDefault="002C4C47">
            <w:pPr>
              <w:spacing w:after="0"/>
              <w:ind w:left="2396"/>
              <w:jc w:val="center"/>
            </w:pPr>
            <w:r>
              <w:rPr>
                <w:rFonts w:ascii="Comic Sans MS" w:eastAsia="Comic Sans MS" w:hAnsi="Comic Sans MS" w:cs="Comic Sans MS"/>
                <w:sz w:val="28"/>
              </w:rPr>
              <w:t xml:space="preserve"> </w:t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</w:tcPr>
          <w:p w:rsidR="00EF0987" w:rsidRDefault="002C4C47">
            <w:pPr>
              <w:spacing w:after="0"/>
              <w:ind w:left="4019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  <w:p w:rsidR="00EF0987" w:rsidRDefault="002C4C47">
            <w:pPr>
              <w:spacing w:after="0"/>
              <w:ind w:left="4019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  <w:p w:rsidR="00EF0987" w:rsidRDefault="002C4C47">
            <w:pPr>
              <w:tabs>
                <w:tab w:val="center" w:pos="1778"/>
                <w:tab w:val="center" w:pos="4019"/>
              </w:tabs>
              <w:spacing w:after="0"/>
            </w:pPr>
            <w: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Full Governing Board </w:t>
            </w:r>
            <w:r>
              <w:rPr>
                <w:rFonts w:ascii="Comic Sans MS" w:eastAsia="Comic Sans MS" w:hAnsi="Comic Sans MS" w:cs="Comic Sans MS"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    </w:t>
            </w:r>
          </w:p>
          <w:p w:rsidR="00EF0987" w:rsidRDefault="002C4C47">
            <w:pPr>
              <w:spacing w:after="258"/>
              <w:jc w:val="right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       </w:t>
            </w:r>
          </w:p>
          <w:p w:rsidR="00EF0987" w:rsidRDefault="002C4C47">
            <w:pPr>
              <w:tabs>
                <w:tab w:val="center" w:pos="1650"/>
                <w:tab w:val="center" w:pos="4019"/>
              </w:tabs>
              <w:spacing w:after="0"/>
            </w:pPr>
            <w:r>
              <w:tab/>
            </w:r>
            <w:r w:rsidR="00946D91">
              <w:rPr>
                <w:rFonts w:ascii="Comic Sans MS" w:eastAsia="Comic Sans MS" w:hAnsi="Comic Sans MS" w:cs="Comic Sans MS"/>
                <w:sz w:val="28"/>
              </w:rPr>
              <w:t>19.02.2024</w:t>
            </w:r>
            <w:r>
              <w:rPr>
                <w:rFonts w:ascii="Comic Sans MS" w:eastAsia="Comic Sans MS" w:hAnsi="Comic Sans MS" w:cs="Comic Sans MS"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b/>
                <w:sz w:val="43"/>
                <w:vertAlign w:val="superscript"/>
              </w:rPr>
              <w:t xml:space="preserve"> </w:t>
            </w:r>
          </w:p>
          <w:p w:rsidR="00EF0987" w:rsidRDefault="002C4C47">
            <w:pPr>
              <w:spacing w:after="0"/>
              <w:ind w:left="4019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</w:tc>
      </w:tr>
      <w:tr w:rsidR="00EF0987">
        <w:trPr>
          <w:trHeight w:val="548"/>
        </w:trPr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0987" w:rsidRDefault="002C4C47">
            <w:pPr>
              <w:tabs>
                <w:tab w:val="center" w:pos="828"/>
                <w:tab w:val="center" w:pos="2721"/>
                <w:tab w:val="center" w:pos="5183"/>
              </w:tabs>
              <w:spacing w:after="0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  <w:t xml:space="preserve">Last reviewed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in: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    </w:t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0987" w:rsidRDefault="00946D91">
            <w:pPr>
              <w:spacing w:after="0"/>
              <w:ind w:left="58"/>
            </w:pPr>
            <w:r>
              <w:rPr>
                <w:rFonts w:ascii="Comic Sans MS" w:eastAsia="Comic Sans MS" w:hAnsi="Comic Sans MS" w:cs="Comic Sans MS"/>
                <w:sz w:val="28"/>
              </w:rPr>
              <w:t xml:space="preserve">     January 2023</w:t>
            </w:r>
          </w:p>
        </w:tc>
      </w:tr>
      <w:tr w:rsidR="00EF0987">
        <w:trPr>
          <w:trHeight w:val="1208"/>
        </w:trPr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0987" w:rsidRDefault="002C4C47">
            <w:pPr>
              <w:spacing w:after="0"/>
              <w:ind w:left="108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lastRenderedPageBreak/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</w:t>
            </w:r>
          </w:p>
          <w:p w:rsidR="00EF0987" w:rsidRDefault="002C4C47">
            <w:pPr>
              <w:tabs>
                <w:tab w:val="center" w:pos="828"/>
                <w:tab w:val="center" w:pos="2954"/>
                <w:tab w:val="center" w:pos="5183"/>
              </w:tabs>
              <w:spacing w:after="0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  <w:t xml:space="preserve">Next review due by: 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ab/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    </w:t>
            </w:r>
          </w:p>
          <w:p w:rsidR="00EF0987" w:rsidRDefault="002C4C47">
            <w:pPr>
              <w:spacing w:after="0"/>
              <w:ind w:right="578"/>
              <w:jc w:val="right"/>
            </w:pPr>
            <w:r>
              <w:rPr>
                <w:rFonts w:ascii="Comic Sans MS" w:eastAsia="Comic Sans MS" w:hAnsi="Comic Sans MS" w:cs="Comic Sans MS"/>
                <w:sz w:val="28"/>
              </w:rPr>
              <w:t xml:space="preserve"> </w:t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0987" w:rsidRDefault="00946D91">
            <w:pPr>
              <w:spacing w:after="0"/>
              <w:ind w:left="58"/>
            </w:pPr>
            <w:r>
              <w:rPr>
                <w:rFonts w:ascii="Comic Sans MS" w:eastAsia="Comic Sans MS" w:hAnsi="Comic Sans MS" w:cs="Comic Sans MS"/>
                <w:sz w:val="28"/>
              </w:rPr>
              <w:t xml:space="preserve">     February 2025</w:t>
            </w:r>
          </w:p>
        </w:tc>
      </w:tr>
    </w:tbl>
    <w:p w:rsidR="00EF0987" w:rsidRDefault="00EF0987">
      <w:pPr>
        <w:sectPr w:rsidR="00EF0987">
          <w:pgSz w:w="11906" w:h="16838"/>
          <w:pgMar w:top="1440" w:right="1373" w:bottom="1193" w:left="679" w:header="720" w:footer="720" w:gutter="0"/>
          <w:cols w:space="720"/>
        </w:sectPr>
      </w:pPr>
    </w:p>
    <w:p w:rsidR="00EF0987" w:rsidRDefault="002C4C47">
      <w:pPr>
        <w:spacing w:after="0"/>
        <w:ind w:left="4151"/>
        <w:jc w:val="center"/>
      </w:pPr>
      <w:r>
        <w:rPr>
          <w:rFonts w:ascii="Comic Sans MS" w:eastAsia="Comic Sans MS" w:hAnsi="Comic Sans MS" w:cs="Comic Sans MS"/>
          <w:sz w:val="24"/>
        </w:rPr>
        <w:t xml:space="preserve">      </w:t>
      </w:r>
    </w:p>
    <w:p w:rsidR="00EF0987" w:rsidRPr="00946D91" w:rsidRDefault="002C4C47">
      <w:pPr>
        <w:spacing w:after="0"/>
        <w:ind w:left="10" w:right="-15" w:hanging="10"/>
        <w:jc w:val="right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b/>
          <w:sz w:val="24"/>
          <w:u w:val="single" w:color="000000"/>
        </w:rPr>
        <w:t>BISPHAM ENDOWED CHURCH OF ENGLAND PRIMARY SCHOOL</w:t>
      </w:r>
      <w:r w:rsidRPr="00946D91">
        <w:rPr>
          <w:rFonts w:ascii="Times New Roman" w:eastAsia="Comic Sans MS" w:hAnsi="Times New Roman" w:cs="Times New Roman"/>
          <w:b/>
          <w:sz w:val="24"/>
        </w:rPr>
        <w:t xml:space="preserve"> </w:t>
      </w:r>
    </w:p>
    <w:p w:rsidR="00EF0987" w:rsidRPr="00946D91" w:rsidRDefault="002C4C47">
      <w:pPr>
        <w:spacing w:after="0"/>
        <w:ind w:left="3824"/>
        <w:jc w:val="center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b/>
          <w:sz w:val="24"/>
        </w:rPr>
        <w:t xml:space="preserve"> </w:t>
      </w:r>
    </w:p>
    <w:p w:rsidR="00EF0987" w:rsidRPr="00946D91" w:rsidRDefault="002C4C47">
      <w:pPr>
        <w:spacing w:after="0"/>
        <w:ind w:left="10" w:right="169" w:hanging="10"/>
        <w:jc w:val="right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b/>
          <w:sz w:val="24"/>
          <w:u w:val="single" w:color="000000"/>
        </w:rPr>
        <w:t>ACCESSIBILITY ACTION PLAN (Spring 2020 to Spring 2023)</w:t>
      </w:r>
      <w:r w:rsidRPr="00946D91">
        <w:rPr>
          <w:rFonts w:ascii="Times New Roman" w:eastAsia="Comic Sans MS" w:hAnsi="Times New Roman" w:cs="Times New Roman"/>
          <w:b/>
          <w:sz w:val="24"/>
        </w:rPr>
        <w:t xml:space="preserve"> </w:t>
      </w:r>
    </w:p>
    <w:p w:rsidR="00EF0987" w:rsidRPr="00946D91" w:rsidRDefault="002C4C47">
      <w:pPr>
        <w:spacing w:after="0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b/>
          <w:sz w:val="24"/>
        </w:rPr>
        <w:t xml:space="preserve"> </w:t>
      </w:r>
    </w:p>
    <w:p w:rsidR="00EF0987" w:rsidRPr="00946D91" w:rsidRDefault="002C4C47">
      <w:pPr>
        <w:spacing w:after="0"/>
        <w:ind w:left="10" w:hanging="10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sz w:val="24"/>
        </w:rPr>
        <w:t xml:space="preserve">There are 3 strands: </w:t>
      </w:r>
    </w:p>
    <w:p w:rsidR="00EF0987" w:rsidRPr="00946D91" w:rsidRDefault="002C4C47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sz w:val="24"/>
        </w:rPr>
        <w:t xml:space="preserve">Increase the extent to which disabled pupils can participate in the school curriculum.  </w:t>
      </w:r>
    </w:p>
    <w:p w:rsidR="00EF0987" w:rsidRPr="00946D91" w:rsidRDefault="002C4C47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sz w:val="24"/>
        </w:rPr>
        <w:t xml:space="preserve">Improving the physical environment of the school. </w:t>
      </w:r>
    </w:p>
    <w:p w:rsidR="00EF0987" w:rsidRPr="00946D91" w:rsidRDefault="002C4C47">
      <w:pPr>
        <w:numPr>
          <w:ilvl w:val="0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sz w:val="24"/>
        </w:rPr>
        <w:t xml:space="preserve">Improving the delivery of information to disabled pupils. </w:t>
      </w:r>
    </w:p>
    <w:p w:rsidR="00EF0987" w:rsidRPr="00946D91" w:rsidRDefault="002C4C47">
      <w:pPr>
        <w:spacing w:after="0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sz w:val="24"/>
        </w:rPr>
        <w:t xml:space="preserve"> </w:t>
      </w:r>
    </w:p>
    <w:tbl>
      <w:tblPr>
        <w:tblStyle w:val="TableGrid"/>
        <w:tblW w:w="15595" w:type="dxa"/>
        <w:tblInd w:w="-283" w:type="dxa"/>
        <w:tblCellMar>
          <w:top w:w="69" w:type="dxa"/>
          <w:left w:w="106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3118"/>
        <w:gridCol w:w="3987"/>
        <w:gridCol w:w="2309"/>
        <w:gridCol w:w="2638"/>
        <w:gridCol w:w="3543"/>
      </w:tblGrid>
      <w:tr w:rsidR="00EF0987" w:rsidRPr="00946D91">
        <w:trPr>
          <w:trHeight w:val="1018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Objective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(What we want to achieve)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>Strategies / Acti</w:t>
            </w: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ons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(What we need to do)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Staff / Personnel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(Who is involved)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Time scale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(When this will take place)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Success criteria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(Knowing the objective  has been achieved ) </w:t>
            </w:r>
          </w:p>
        </w:tc>
      </w:tr>
      <w:tr w:rsidR="00EF0987" w:rsidRPr="00946D91">
        <w:trPr>
          <w:trHeight w:val="1577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1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ensure the availability of written material in alternative formats. </w:t>
            </w:r>
          </w:p>
          <w:p w:rsidR="00EF0987" w:rsidRPr="00946D91" w:rsidRDefault="002C4C47">
            <w:pPr>
              <w:spacing w:after="76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 3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The school to make itself aware of the services available through the LA’s Advisory Service for converting written information into alternative formats.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SENCO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Office Team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LA’s Advisory Service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Ongoing from spring </w:t>
            </w:r>
          </w:p>
          <w:p w:rsidR="00EF0987" w:rsidRPr="00946D91" w:rsidRDefault="00D97D4A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>
              <w:rPr>
                <w:rFonts w:ascii="Times New Roman" w:eastAsia="Comic Sans MS" w:hAnsi="Times New Roman" w:cs="Times New Roman"/>
                <w:sz w:val="20"/>
              </w:rPr>
              <w:t>2024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1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If needed the school can provide written information in alternative formats.  </w:t>
            </w:r>
          </w:p>
          <w:p w:rsidR="00EF0987" w:rsidRPr="00946D91" w:rsidRDefault="002C4C4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Delivery of information to disabled pupils and their families improves. </w:t>
            </w:r>
          </w:p>
        </w:tc>
      </w:tr>
      <w:tr w:rsidR="00EF0987" w:rsidRPr="00946D91">
        <w:trPr>
          <w:trHeight w:val="1575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ensure all staff are aware of and use a range of teaching and learning styles. </w:t>
            </w:r>
          </w:p>
          <w:p w:rsidR="00EF0987" w:rsidRPr="00946D91" w:rsidRDefault="002C4C47">
            <w:pPr>
              <w:spacing w:after="78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 1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Share 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ideas; ensure all staff are aware of different teaching &amp; learning styles i.e. visual, auditory and kinaesthetic.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SLT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All teachers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Ongoing from spring </w:t>
            </w:r>
          </w:p>
          <w:p w:rsidR="00EF0987" w:rsidRPr="00946D91" w:rsidRDefault="00D97D4A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>
              <w:rPr>
                <w:rFonts w:ascii="Times New Roman" w:eastAsia="Comic Sans MS" w:hAnsi="Times New Roman" w:cs="Times New Roman"/>
                <w:sz w:val="20"/>
              </w:rPr>
              <w:t>2024</w:t>
            </w:r>
            <w:r w:rsidR="002C4C47"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Staff use a range of teaching and learning styles in everyday teaching i.e. visual, auditory &amp; kinaesthetic.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</w:tr>
      <w:tr w:rsidR="00EF0987" w:rsidRPr="00946D91">
        <w:trPr>
          <w:trHeight w:val="3807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2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enable children to access the school easily. </w:t>
            </w:r>
          </w:p>
          <w:p w:rsidR="00EF0987" w:rsidRPr="00946D91" w:rsidRDefault="002C4C47">
            <w:pPr>
              <w:spacing w:after="1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continue to use pictorial prompts and signs to denote exits, toilets, etc.  </w:t>
            </w:r>
          </w:p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improve signage around school to inform pupils, parents/carers and visitors. </w:t>
            </w:r>
          </w:p>
          <w:p w:rsidR="00EF0987" w:rsidRPr="00946D91" w:rsidRDefault="002C4C47">
            <w:pPr>
              <w:spacing w:after="78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Strands 1, 2 and 3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2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Identify areas of need and allocate resources accordingly.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Introduce new signs and visual ‘prompts’ as and when necessary.  Ensure all signage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is attractive and informative.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SLT </w:t>
            </w:r>
          </w:p>
          <w:p w:rsidR="00EF0987" w:rsidRPr="00946D91" w:rsidRDefault="002C4C47">
            <w:pPr>
              <w:spacing w:after="0"/>
              <w:ind w:right="3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Teaching and support staff identify areas of need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Ong</w:t>
            </w:r>
            <w:r w:rsidR="00D97D4A">
              <w:rPr>
                <w:rFonts w:ascii="Times New Roman" w:eastAsia="Comic Sans MS" w:hAnsi="Times New Roman" w:cs="Times New Roman"/>
                <w:sz w:val="20"/>
              </w:rPr>
              <w:t>oing programme from spring 2024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Pupils and adults are able to find their way around school easily. </w:t>
            </w:r>
          </w:p>
        </w:tc>
      </w:tr>
    </w:tbl>
    <w:p w:rsidR="00EF0987" w:rsidRDefault="00EF0987">
      <w:pPr>
        <w:spacing w:after="0"/>
        <w:ind w:left="-852" w:right="12269"/>
      </w:pPr>
    </w:p>
    <w:tbl>
      <w:tblPr>
        <w:tblStyle w:val="TableGrid"/>
        <w:tblW w:w="15595" w:type="dxa"/>
        <w:tblInd w:w="-283" w:type="dxa"/>
        <w:tblCellMar>
          <w:top w:w="69" w:type="dxa"/>
          <w:left w:w="106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3118"/>
        <w:gridCol w:w="3987"/>
        <w:gridCol w:w="2309"/>
        <w:gridCol w:w="2638"/>
        <w:gridCol w:w="3543"/>
      </w:tblGrid>
      <w:tr w:rsidR="00EF0987">
        <w:trPr>
          <w:trHeight w:val="1018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Objective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(What we want to achieve)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Strategies / Actions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(What we need to do)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Staff / Personnel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(Who is involved)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Time scale 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(When this will take place)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Success criteria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(Knowing the objective  has been achieved ) </w:t>
            </w:r>
          </w:p>
        </w:tc>
      </w:tr>
      <w:tr w:rsidR="00EF0987">
        <w:trPr>
          <w:trHeight w:val="4477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ensure that pupils (and adults) with visual impairment have optimum conditions for access within classrooms and around school by: </w:t>
            </w:r>
          </w:p>
          <w:p w:rsidR="00EF0987" w:rsidRPr="00946D91" w:rsidRDefault="002C4C47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Installing window </w:t>
            </w:r>
          </w:p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blinds/anti-sun film to cut out glare </w:t>
            </w:r>
          </w:p>
          <w:p w:rsidR="00EF0987" w:rsidRPr="00946D91" w:rsidRDefault="002C4C4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Incorporating appropriate colour schemes when refurbishing to al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low visually impaired to see door frames and hazards, e.g. radiators. </w:t>
            </w:r>
          </w:p>
          <w:p w:rsidR="00EF0987" w:rsidRPr="00946D91" w:rsidRDefault="002C4C47">
            <w:pPr>
              <w:spacing w:after="78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Strands 1, 2 and 3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Seek advice from the Inclusion Team as and when needed.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2" w:line="240" w:lineRule="auto"/>
              <w:ind w:left="2" w:right="64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Be aware of ‘hazards’ for visually impaired pupils moving around school and especially in the classrooms.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SENCO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Governors’ Resources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Committee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LA’s Inclusion Team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This is an ong</w:t>
            </w:r>
            <w:r w:rsidR="00D97D4A">
              <w:rPr>
                <w:rFonts w:ascii="Times New Roman" w:eastAsia="Comic Sans MS" w:hAnsi="Times New Roman" w:cs="Times New Roman"/>
                <w:sz w:val="20"/>
              </w:rPr>
              <w:t>oing programme (from Spring 2024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) 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and should be considered at any time when school is being refurbished/decorated.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All windows have blinds/anti-glare film wherever necessary.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Doorways and exits are clearly defined.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‘Obstacles’ such as radiators, cupboards, etc. around school are clearly defined.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Classrooms are made more accessible to visually impaired pupils.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</w:tr>
      <w:tr w:rsidR="00EF0987" w:rsidRPr="00946D91">
        <w:trPr>
          <w:trHeight w:val="1966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increase the use of ICT for more pupils who find writing physically difficult. </w:t>
            </w:r>
          </w:p>
          <w:p w:rsidR="00EF0987" w:rsidRPr="00946D91" w:rsidRDefault="002C4C47">
            <w:pPr>
              <w:spacing w:after="78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 1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Identify pupils who find writing physically difficult through poor gross and fine motor skills.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 w:right="4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Provide lap tops/special keyboards/ word processors for pupils where necessary.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SENCO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All teachers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Support staff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 w:right="223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Ongoing process. Specifically reviewed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  <w:proofErr w:type="gramStart"/>
            <w:r w:rsidRPr="00946D91">
              <w:rPr>
                <w:rFonts w:ascii="Times New Roman" w:eastAsia="Comic Sans MS" w:hAnsi="Times New Roman" w:cs="Times New Roman"/>
                <w:sz w:val="20"/>
              </w:rPr>
              <w:t>when  personalised</w:t>
            </w:r>
            <w:proofErr w:type="gramEnd"/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plans are reviewed.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More pupils have access to ICT facilities to aid recording of work and show improvement when monitored through provision maps/assessment. </w:t>
            </w:r>
          </w:p>
        </w:tc>
      </w:tr>
      <w:tr w:rsidR="00EF0987" w:rsidRPr="00946D91">
        <w:trPr>
          <w:trHeight w:val="3807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right="13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develop effective strategies when working with pupils who have social, emotional and mental health difficulties both in lessons and at play </w:t>
            </w:r>
          </w:p>
          <w:p w:rsidR="00EF0987" w:rsidRPr="00946D91" w:rsidRDefault="002C4C47">
            <w:pPr>
              <w:spacing w:after="78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 3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All staff aware of discipline and behaviour policy.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1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Staff supported by the Education Diversity Outreach Team and the Smile Centre Team.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SLT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Pastoral &amp; Behaviour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Manager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Inclusion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Manager/SENCO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Phase Leaders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Support Staff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Ongoing process – continually updated and revised to accommodate the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needs of the pupils.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Behavioural incidents reduced or deflated. </w:t>
            </w:r>
          </w:p>
          <w:p w:rsidR="00EF0987" w:rsidRPr="00946D91" w:rsidRDefault="002C4C47">
            <w:pPr>
              <w:spacing w:after="0" w:line="242" w:lineRule="auto"/>
              <w:ind w:right="36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Less time spent in class dealing with issues.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Pupils know who to go to for support. </w:t>
            </w:r>
          </w:p>
        </w:tc>
      </w:tr>
    </w:tbl>
    <w:p w:rsidR="00EF0987" w:rsidRPr="00946D91" w:rsidRDefault="00EF0987">
      <w:pPr>
        <w:spacing w:after="0"/>
        <w:ind w:left="-852" w:right="12269"/>
        <w:rPr>
          <w:rFonts w:ascii="Times New Roman" w:hAnsi="Times New Roman" w:cs="Times New Roman"/>
        </w:rPr>
      </w:pPr>
    </w:p>
    <w:tbl>
      <w:tblPr>
        <w:tblStyle w:val="TableGrid"/>
        <w:tblW w:w="15595" w:type="dxa"/>
        <w:tblInd w:w="-283" w:type="dxa"/>
        <w:tblCellMar>
          <w:top w:w="69" w:type="dxa"/>
          <w:left w:w="106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3118"/>
        <w:gridCol w:w="3987"/>
        <w:gridCol w:w="2309"/>
        <w:gridCol w:w="2638"/>
        <w:gridCol w:w="3543"/>
      </w:tblGrid>
      <w:tr w:rsidR="00EF0987" w:rsidRPr="00946D91">
        <w:trPr>
          <w:trHeight w:val="1018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Objective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(What we want to achieve)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Strategies / Actions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(What we need to do)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Staff / Personnel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(Who is involved)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Time scale 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(When this will take place)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Success criteria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(Knowing the objective  has been achieved ) </w:t>
            </w:r>
          </w:p>
        </w:tc>
      </w:tr>
      <w:tr w:rsidR="00EF0987" w:rsidRPr="00946D91">
        <w:trPr>
          <w:trHeight w:val="5034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ensure that health care plans are in place for children who need them. </w:t>
            </w:r>
          </w:p>
          <w:p w:rsidR="00EF0987" w:rsidRPr="00946D91" w:rsidRDefault="002C4C47">
            <w:pPr>
              <w:spacing w:after="78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 1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Liaise with School Nursing Team 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and specialist medical professionals to ensure that health care plans are correctly and appropriately written. 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 w:line="242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Ensure that parents/carers have agreed to the health care plans.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1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As many support and lunchtime staff as possible are first aid trained.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2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Staff specially trained in administration of medication where appropriate e.g. </w:t>
            </w:r>
            <w:proofErr w:type="spellStart"/>
            <w:r w:rsidRPr="00946D91">
              <w:rPr>
                <w:rFonts w:ascii="Times New Roman" w:eastAsia="Comic Sans MS" w:hAnsi="Times New Roman" w:cs="Times New Roman"/>
                <w:sz w:val="20"/>
              </w:rPr>
              <w:t>epipens</w:t>
            </w:r>
            <w:proofErr w:type="spellEnd"/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and diabetes.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Staff training as and when necessary on specific medical conditions e.g. epilepsy.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DHT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Inclusion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Manager/SENCO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Pastoral &amp; Behaviour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Manage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r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School Nursing Team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Medical professionals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Ongoing programme to ensure health care plans are regularly updated and produced for new admissions. </w:t>
            </w:r>
          </w:p>
          <w:p w:rsidR="00EF0987" w:rsidRPr="00946D91" w:rsidRDefault="00D97D4A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>
              <w:rPr>
                <w:rFonts w:ascii="Times New Roman" w:eastAsia="Comic Sans MS" w:hAnsi="Times New Roman" w:cs="Times New Roman"/>
                <w:sz w:val="20"/>
              </w:rPr>
              <w:t>As from Spring 2024</w:t>
            </w:r>
            <w:r w:rsidR="002C4C47" w:rsidRPr="00946D91">
              <w:rPr>
                <w:rFonts w:ascii="Times New Roman" w:eastAsia="Comic Sans MS" w:hAnsi="Times New Roman" w:cs="Times New Roman"/>
                <w:sz w:val="20"/>
              </w:rPr>
              <w:t xml:space="preserve">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Staff are confident in dealing with pupils with medical needs including recording accidents and administering first aid.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 w:line="241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Staff are aware of children who have health care plans, on a need to know basis.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</w:tr>
      <w:tr w:rsidR="00EF0987" w:rsidRPr="00946D91">
        <w:trPr>
          <w:trHeight w:val="5312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1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reduce barriers to learning caused by pastoral/social issues. </w:t>
            </w:r>
          </w:p>
          <w:p w:rsidR="00EF0987" w:rsidRPr="00946D91" w:rsidRDefault="002C4C47">
            <w:pPr>
              <w:spacing w:after="76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>Strand 1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2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Continue to develop the role of TAs and SSAs.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Support from the Pastoral &amp; Behaviour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Manager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D97D4A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>
              <w:rPr>
                <w:rFonts w:ascii="Times New Roman" w:eastAsia="Comic Sans MS" w:hAnsi="Times New Roman" w:cs="Times New Roman"/>
                <w:sz w:val="20"/>
              </w:rPr>
              <w:t>.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Support from other agencies e.g. </w:t>
            </w:r>
          </w:p>
          <w:p w:rsidR="00EF0987" w:rsidRPr="00946D91" w:rsidRDefault="002C4C47" w:rsidP="00D97D4A">
            <w:pPr>
              <w:spacing w:after="0" w:line="241" w:lineRule="auto"/>
              <w:ind w:left="2" w:righ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CAHMS, E</w:t>
            </w:r>
            <w:r w:rsidR="00D97D4A">
              <w:rPr>
                <w:rFonts w:ascii="Times New Roman" w:eastAsia="Comic Sans MS" w:hAnsi="Times New Roman" w:cs="Times New Roman"/>
                <w:sz w:val="20"/>
              </w:rPr>
              <w:t>ducation Psychology, Inclusion Team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,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SLT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Pastoral &amp; Behaviour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Manager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Inclusion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Manager/SENCO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Support Staff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right="11"/>
              <w:jc w:val="right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Ongoing process that is continuously updated and revised 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>to accommodate the needs</w:t>
            </w:r>
            <w:r w:rsidR="00D97D4A">
              <w:rPr>
                <w:rFonts w:ascii="Times New Roman" w:eastAsia="Comic Sans MS" w:hAnsi="Times New Roman" w:cs="Times New Roman"/>
                <w:sz w:val="20"/>
              </w:rPr>
              <w:t xml:space="preserve"> of all pupils. From Spring 2024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2" w:line="240" w:lineRule="auto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Pupils are able to access the curriculum without disruption.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Pupils know that they can discuss ‘feelings’ with staff and ‘negotiate’ time out or most relevant support procedures. </w:t>
            </w:r>
          </w:p>
        </w:tc>
      </w:tr>
      <w:tr w:rsidR="00EF0987" w:rsidRPr="00946D91">
        <w:trPr>
          <w:trHeight w:val="1018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Objective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(What we want to achieve)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Strategies / Actions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(What we need to do)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Staff / Personnel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(Who is involved)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Time scale 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(When this will take place)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Success criteria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4"/>
              </w:rPr>
              <w:t xml:space="preserve">(Knowing the objective  has been achieved ) </w:t>
            </w:r>
          </w:p>
        </w:tc>
      </w:tr>
      <w:tr w:rsidR="00EF0987" w:rsidRPr="00946D91">
        <w:trPr>
          <w:trHeight w:val="3138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keep parents and carers fully informed of current issues.  </w:t>
            </w:r>
          </w:p>
          <w:p w:rsidR="00EF0987" w:rsidRPr="00946D91" w:rsidRDefault="002C4C47">
            <w:pPr>
              <w:spacing w:after="78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 3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Identify parents and carers who might need differentiated access to information. </w:t>
            </w:r>
          </w:p>
          <w:p w:rsidR="00EF0987" w:rsidRPr="00946D91" w:rsidRDefault="002C4C47">
            <w:pPr>
              <w:spacing w:after="78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>The school to make itself aware of the services available through the LA’s Advisory Service for c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onverting written information into alternative formats. </w:t>
            </w:r>
          </w:p>
          <w:p w:rsidR="00EF0987" w:rsidRPr="00946D91" w:rsidRDefault="002C4C47">
            <w:pPr>
              <w:spacing w:after="78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 w:line="241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Continue to develop use of the school’s website for parents and carers.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All staff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Office Team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ICT Technician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LA’s Advisory Service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D97D4A">
            <w:pPr>
              <w:spacing w:after="0"/>
              <w:ind w:left="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omic Sans MS" w:hAnsi="Times New Roman" w:cs="Times New Roman"/>
                <w:sz w:val="20"/>
              </w:rPr>
              <w:t>Ongoing process from Spring 2024</w:t>
            </w:r>
            <w:r w:rsidR="002C4C47" w:rsidRPr="00946D91">
              <w:rPr>
                <w:rFonts w:ascii="Times New Roman" w:eastAsia="Comic Sans MS" w:hAnsi="Times New Roman" w:cs="Times New Roman"/>
                <w:sz w:val="20"/>
              </w:rPr>
              <w:t xml:space="preserve">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If needed the school can provide written information in alternative formats. 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All parents and carers are kept informed and up to date whatever their needs. </w:t>
            </w:r>
          </w:p>
        </w:tc>
      </w:tr>
      <w:tr w:rsidR="00EF0987" w:rsidRPr="00946D91">
        <w:trPr>
          <w:trHeight w:val="2302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ensure classroom furniture is of appropriate size and format for all pupils in school.  </w:t>
            </w:r>
          </w:p>
          <w:p w:rsidR="00EF0987" w:rsidRPr="00946D91" w:rsidRDefault="002C4C47">
            <w:pPr>
              <w:spacing w:after="78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 2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Undertake furniture audit in all junior classrooms. </w:t>
            </w:r>
          </w:p>
          <w:p w:rsidR="00EF0987" w:rsidRPr="00946D91" w:rsidRDefault="002C4C47">
            <w:pPr>
              <w:spacing w:after="78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Consider appropriate type of desk and chairs for pupils and staff. </w:t>
            </w:r>
          </w:p>
          <w:p w:rsidR="00EF0987" w:rsidRPr="00946D91" w:rsidRDefault="002C4C47">
            <w:pPr>
              <w:spacing w:after="78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Identify the need for any specialised furniture e.g. </w:t>
            </w:r>
            <w:proofErr w:type="spellStart"/>
            <w:r w:rsidRPr="00946D91">
              <w:rPr>
                <w:rFonts w:ascii="Times New Roman" w:eastAsia="Comic Sans MS" w:hAnsi="Times New Roman" w:cs="Times New Roman"/>
                <w:sz w:val="20"/>
              </w:rPr>
              <w:t>Foxdenton</w:t>
            </w:r>
            <w:proofErr w:type="spellEnd"/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chairs.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Inclusion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Manager/SENCO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Occupational Therapy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right="43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Governors’ Finance and Staffing Committee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D97D4A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>
              <w:rPr>
                <w:rFonts w:ascii="Times New Roman" w:eastAsia="Comic Sans MS" w:hAnsi="Times New Roman" w:cs="Times New Roman"/>
                <w:sz w:val="20"/>
              </w:rPr>
              <w:t>Spring 2024</w:t>
            </w:r>
            <w:r w:rsidR="002C4C47" w:rsidRPr="00946D91">
              <w:rPr>
                <w:rFonts w:ascii="Times New Roman" w:eastAsia="Comic Sans MS" w:hAnsi="Times New Roman" w:cs="Times New Roman"/>
                <w:sz w:val="20"/>
              </w:rPr>
              <w:t xml:space="preserve"> - ongoing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Pupils and staff have high quality furniture appropriate to needs. </w:t>
            </w:r>
          </w:p>
        </w:tc>
      </w:tr>
      <w:tr w:rsidR="00EF0987" w:rsidRPr="00946D91">
        <w:trPr>
          <w:trHeight w:val="2134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1" w:lineRule="auto"/>
              <w:ind w:right="17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ensure that toilets are accessible by ambulant disabled users - 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install grab rails in at least one cubicle in all </w:t>
            </w:r>
            <w:proofErr w:type="gramStart"/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pupil </w:t>
            </w:r>
            <w:r w:rsidR="00D97D4A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>toilets</w:t>
            </w:r>
            <w:proofErr w:type="gramEnd"/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. </w:t>
            </w:r>
          </w:p>
          <w:p w:rsidR="00EF0987" w:rsidRPr="00946D91" w:rsidRDefault="002C4C47">
            <w:pPr>
              <w:spacing w:after="76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color w:val="008000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 xml:space="preserve">Strand 2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 w:rsidP="00D97D4A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Install grab rails in at least one cubicle in all pupil 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toilets. </w:t>
            </w:r>
            <w:r w:rsidR="00D97D4A">
              <w:rPr>
                <w:rFonts w:ascii="Times New Roman" w:eastAsia="Comic Sans MS" w:hAnsi="Times New Roman" w:cs="Times New Roman"/>
                <w:sz w:val="20"/>
              </w:rPr>
              <w:t xml:space="preserve"> Adapted toilet also available in the Blue </w:t>
            </w:r>
            <w:proofErr w:type="spellStart"/>
            <w:r w:rsidR="00D97D4A">
              <w:rPr>
                <w:rFonts w:ascii="Times New Roman" w:eastAsia="Comic Sans MS" w:hAnsi="Times New Roman" w:cs="Times New Roman"/>
                <w:sz w:val="20"/>
              </w:rPr>
              <w:t>Pavillion</w:t>
            </w:r>
            <w:proofErr w:type="spellEnd"/>
            <w:r w:rsidR="00D97D4A">
              <w:rPr>
                <w:rFonts w:ascii="Times New Roman" w:eastAsia="Comic Sans MS" w:hAnsi="Times New Roman" w:cs="Times New Roman"/>
                <w:sz w:val="20"/>
              </w:rPr>
              <w:t xml:space="preserve"> and in the medical room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Property Officer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right="43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Governors’ Finance and Staffing Committee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Ongoing programme from </w:t>
            </w:r>
          </w:p>
          <w:p w:rsidR="00EF0987" w:rsidRPr="00946D91" w:rsidRDefault="00D97D4A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>
              <w:rPr>
                <w:rFonts w:ascii="Times New Roman" w:eastAsia="Comic Sans MS" w:hAnsi="Times New Roman" w:cs="Times New Roman"/>
                <w:sz w:val="20"/>
              </w:rPr>
              <w:t>Spring 2024</w:t>
            </w:r>
            <w:r w:rsidR="002C4C47"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right="56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Disabled toilets available for use by pupils and adults of all ages.  </w:t>
            </w:r>
          </w:p>
          <w:p w:rsidR="00EF0987" w:rsidRPr="00946D91" w:rsidRDefault="002C4C47">
            <w:pPr>
              <w:spacing w:after="0"/>
              <w:ind w:left="721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721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721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721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  <w:p w:rsidR="00EF0987" w:rsidRPr="00946D91" w:rsidRDefault="002C4C47">
            <w:pPr>
              <w:spacing w:after="0"/>
              <w:ind w:left="721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</w:tr>
      <w:tr w:rsidR="00EF0987" w:rsidRPr="00946D91">
        <w:trPr>
          <w:trHeight w:val="2300"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To ensure disabled parking spaces are clearly labelled </w:t>
            </w:r>
          </w:p>
          <w:p w:rsidR="00EF0987" w:rsidRPr="00946D91" w:rsidRDefault="002C4C47">
            <w:pPr>
              <w:spacing w:after="76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b/>
                <w:sz w:val="20"/>
              </w:rPr>
              <w:t>Strand 2</w:t>
            </w: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Notices to be displayed on gates where disabled access/turning is required. </w:t>
            </w:r>
          </w:p>
          <w:p w:rsidR="00EF0987" w:rsidRPr="00946D91" w:rsidRDefault="002C4C47">
            <w:pPr>
              <w:spacing w:after="78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Ensure that the disabled parking spaces are being used appropriately. </w:t>
            </w:r>
          </w:p>
          <w:p w:rsidR="00EF0987" w:rsidRPr="00946D91" w:rsidRDefault="002C4C47">
            <w:pPr>
              <w:spacing w:after="78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12"/>
              </w:rPr>
              <w:t xml:space="preserve"> </w:t>
            </w:r>
          </w:p>
          <w:p w:rsidR="00EF0987" w:rsidRPr="00946D91" w:rsidRDefault="002C4C47">
            <w:pPr>
              <w:spacing w:after="0" w:line="240" w:lineRule="auto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Renew painted indication of parking spaces for the disabled. </w:t>
            </w:r>
          </w:p>
          <w:p w:rsidR="00EF0987" w:rsidRPr="00946D91" w:rsidRDefault="002C4C47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HT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SLT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Site Supervisor </w:t>
            </w:r>
          </w:p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 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D97D4A">
            <w:pPr>
              <w:spacing w:after="0"/>
              <w:ind w:left="2"/>
              <w:rPr>
                <w:rFonts w:ascii="Times New Roman" w:hAnsi="Times New Roman" w:cs="Times New Roman"/>
              </w:rPr>
            </w:pPr>
            <w:r>
              <w:rPr>
                <w:rFonts w:ascii="Times New Roman" w:eastAsia="Comic Sans MS" w:hAnsi="Times New Roman" w:cs="Times New Roman"/>
                <w:sz w:val="20"/>
              </w:rPr>
              <w:t>From Spring 2024</w:t>
            </w:r>
            <w:bookmarkStart w:id="0" w:name="_GoBack"/>
            <w:bookmarkEnd w:id="0"/>
            <w:r w:rsidR="002C4C47" w:rsidRPr="00946D91">
              <w:rPr>
                <w:rFonts w:ascii="Times New Roman" w:eastAsia="Comic Sans MS" w:hAnsi="Times New Roman" w:cs="Times New Roman"/>
                <w:sz w:val="20"/>
              </w:rPr>
              <w:t xml:space="preserve"> – ongoing monitoring.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987" w:rsidRPr="00946D91" w:rsidRDefault="002C4C47">
            <w:pPr>
              <w:spacing w:after="0"/>
              <w:rPr>
                <w:rFonts w:ascii="Times New Roman" w:hAnsi="Times New Roman" w:cs="Times New Roman"/>
              </w:rPr>
            </w:pPr>
            <w:r w:rsidRPr="00946D91">
              <w:rPr>
                <w:rFonts w:ascii="Times New Roman" w:eastAsia="Comic Sans MS" w:hAnsi="Times New Roman" w:cs="Times New Roman"/>
                <w:sz w:val="20"/>
              </w:rPr>
              <w:t xml:space="preserve">Drivers with official disabled parking badges are able to park easily. </w:t>
            </w:r>
          </w:p>
        </w:tc>
      </w:tr>
    </w:tbl>
    <w:p w:rsidR="00EF0987" w:rsidRPr="00946D91" w:rsidRDefault="002C4C47">
      <w:pPr>
        <w:spacing w:after="0"/>
        <w:rPr>
          <w:rFonts w:ascii="Times New Roman" w:hAnsi="Times New Roman" w:cs="Times New Roman"/>
        </w:rPr>
      </w:pPr>
      <w:r w:rsidRPr="00946D91">
        <w:rPr>
          <w:rFonts w:ascii="Times New Roman" w:eastAsia="Comic Sans MS" w:hAnsi="Times New Roman" w:cs="Times New Roman"/>
          <w:b/>
          <w:sz w:val="24"/>
        </w:rPr>
        <w:t>Revie</w:t>
      </w:r>
      <w:r w:rsidR="00946D91">
        <w:rPr>
          <w:rFonts w:ascii="Times New Roman" w:eastAsia="Comic Sans MS" w:hAnsi="Times New Roman" w:cs="Times New Roman"/>
          <w:b/>
          <w:sz w:val="24"/>
        </w:rPr>
        <w:t>wed and revised by Victoria Hewson</w:t>
      </w:r>
      <w:r w:rsidRPr="00946D91">
        <w:rPr>
          <w:rFonts w:ascii="Times New Roman" w:eastAsia="Comic Sans MS" w:hAnsi="Times New Roman" w:cs="Times New Roman"/>
          <w:b/>
          <w:sz w:val="24"/>
        </w:rPr>
        <w:t xml:space="preserve"> - Inclusi</w:t>
      </w:r>
      <w:r w:rsidR="00946D91">
        <w:rPr>
          <w:rFonts w:ascii="Times New Roman" w:eastAsia="Comic Sans MS" w:hAnsi="Times New Roman" w:cs="Times New Roman"/>
          <w:b/>
          <w:sz w:val="24"/>
        </w:rPr>
        <w:t>on Manager/SENCO – February 2024</w:t>
      </w:r>
      <w:r w:rsidRPr="00946D91">
        <w:rPr>
          <w:rFonts w:ascii="Times New Roman" w:eastAsia="Comic Sans MS" w:hAnsi="Times New Roman" w:cs="Times New Roman"/>
          <w:b/>
          <w:sz w:val="24"/>
        </w:rPr>
        <w:t xml:space="preserve">                    </w:t>
      </w:r>
    </w:p>
    <w:sectPr w:rsidR="00EF0987" w:rsidRPr="00946D91">
      <w:pgSz w:w="16838" w:h="11906" w:orient="landscape"/>
      <w:pgMar w:top="245" w:right="4570" w:bottom="298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73E53"/>
    <w:multiLevelType w:val="hybridMultilevel"/>
    <w:tmpl w:val="8564DD96"/>
    <w:lvl w:ilvl="0" w:tplc="877064C6">
      <w:start w:val="1"/>
      <w:numFmt w:val="decimal"/>
      <w:lvlText w:val="%1."/>
      <w:lvlJc w:val="left"/>
      <w:pPr>
        <w:ind w:left="48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1CB5E4">
      <w:start w:val="1"/>
      <w:numFmt w:val="lowerLetter"/>
      <w:lvlText w:val="%2"/>
      <w:lvlJc w:val="left"/>
      <w:pPr>
        <w:ind w:left="122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3E7396">
      <w:start w:val="1"/>
      <w:numFmt w:val="lowerRoman"/>
      <w:lvlText w:val="%3"/>
      <w:lvlJc w:val="left"/>
      <w:pPr>
        <w:ind w:left="194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527042">
      <w:start w:val="1"/>
      <w:numFmt w:val="decimal"/>
      <w:lvlText w:val="%4"/>
      <w:lvlJc w:val="left"/>
      <w:pPr>
        <w:ind w:left="266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48B73C">
      <w:start w:val="1"/>
      <w:numFmt w:val="lowerLetter"/>
      <w:lvlText w:val="%5"/>
      <w:lvlJc w:val="left"/>
      <w:pPr>
        <w:ind w:left="338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BA6E2A">
      <w:start w:val="1"/>
      <w:numFmt w:val="lowerRoman"/>
      <w:lvlText w:val="%6"/>
      <w:lvlJc w:val="left"/>
      <w:pPr>
        <w:ind w:left="410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84D232">
      <w:start w:val="1"/>
      <w:numFmt w:val="decimal"/>
      <w:lvlText w:val="%7"/>
      <w:lvlJc w:val="left"/>
      <w:pPr>
        <w:ind w:left="482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7A7ED2">
      <w:start w:val="1"/>
      <w:numFmt w:val="lowerLetter"/>
      <w:lvlText w:val="%8"/>
      <w:lvlJc w:val="left"/>
      <w:pPr>
        <w:ind w:left="554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8E3646">
      <w:start w:val="1"/>
      <w:numFmt w:val="lowerRoman"/>
      <w:lvlText w:val="%9"/>
      <w:lvlJc w:val="left"/>
      <w:pPr>
        <w:ind w:left="6262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B81AA3"/>
    <w:multiLevelType w:val="hybridMultilevel"/>
    <w:tmpl w:val="433CCAC0"/>
    <w:lvl w:ilvl="0" w:tplc="C74C65AC">
      <w:start w:val="1"/>
      <w:numFmt w:val="decimal"/>
      <w:lvlText w:val="%1."/>
      <w:lvlJc w:val="left"/>
      <w:pPr>
        <w:ind w:left="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ECD138">
      <w:start w:val="1"/>
      <w:numFmt w:val="lowerLetter"/>
      <w:lvlText w:val="%2"/>
      <w:lvlJc w:val="left"/>
      <w:pPr>
        <w:ind w:left="118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702CD6">
      <w:start w:val="1"/>
      <w:numFmt w:val="lowerRoman"/>
      <w:lvlText w:val="%3"/>
      <w:lvlJc w:val="left"/>
      <w:pPr>
        <w:ind w:left="190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F45794">
      <w:start w:val="1"/>
      <w:numFmt w:val="decimal"/>
      <w:lvlText w:val="%4"/>
      <w:lvlJc w:val="left"/>
      <w:pPr>
        <w:ind w:left="262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9C7942">
      <w:start w:val="1"/>
      <w:numFmt w:val="lowerLetter"/>
      <w:lvlText w:val="%5"/>
      <w:lvlJc w:val="left"/>
      <w:pPr>
        <w:ind w:left="334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D9674EA">
      <w:start w:val="1"/>
      <w:numFmt w:val="lowerRoman"/>
      <w:lvlText w:val="%6"/>
      <w:lvlJc w:val="left"/>
      <w:pPr>
        <w:ind w:left="406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D07548">
      <w:start w:val="1"/>
      <w:numFmt w:val="decimal"/>
      <w:lvlText w:val="%7"/>
      <w:lvlJc w:val="left"/>
      <w:pPr>
        <w:ind w:left="478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2EAD88">
      <w:start w:val="1"/>
      <w:numFmt w:val="lowerLetter"/>
      <w:lvlText w:val="%8"/>
      <w:lvlJc w:val="left"/>
      <w:pPr>
        <w:ind w:left="550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02C47A2">
      <w:start w:val="1"/>
      <w:numFmt w:val="lowerRoman"/>
      <w:lvlText w:val="%9"/>
      <w:lvlJc w:val="left"/>
      <w:pPr>
        <w:ind w:left="622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987"/>
    <w:rsid w:val="002C4C47"/>
    <w:rsid w:val="005D5E12"/>
    <w:rsid w:val="008748E4"/>
    <w:rsid w:val="00946D91"/>
    <w:rsid w:val="00D97D4A"/>
    <w:rsid w:val="00EF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81AF6"/>
  <w15:docId w15:val="{CC2B8D21-E242-4F85-A1B1-F4CCECD0E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Bispham Endowed</vt:lpstr>
    </vt:vector>
  </TitlesOfParts>
  <Company>Bispham Endowed Primary School</Company>
  <LinksUpToDate>false</LinksUpToDate>
  <CharactersWithSpaces>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Bispham Endowed</dc:title>
  <dc:subject/>
  <dc:creator>Canon Godfrey Hirst</dc:creator>
  <cp:keywords/>
  <cp:lastModifiedBy>Senco</cp:lastModifiedBy>
  <cp:revision>2</cp:revision>
  <dcterms:created xsi:type="dcterms:W3CDTF">2024-02-19T10:22:00Z</dcterms:created>
  <dcterms:modified xsi:type="dcterms:W3CDTF">2024-02-19T10:22:00Z</dcterms:modified>
</cp:coreProperties>
</file>